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仿宋"/>
          <w:b/>
          <w:bCs/>
          <w:color w:val="auto"/>
          <w:sz w:val="32"/>
          <w:szCs w:val="32"/>
        </w:rPr>
      </w:pPr>
      <w:r>
        <w:rPr>
          <w:rFonts w:hint="eastAsia" w:ascii="宋体" w:hAnsi="宋体" w:cs="仿宋"/>
          <w:b/>
          <w:bCs/>
          <w:color w:val="auto"/>
          <w:sz w:val="32"/>
          <w:szCs w:val="32"/>
        </w:rPr>
        <w:t xml:space="preserve"> </w:t>
      </w:r>
      <w:r>
        <w:rPr>
          <w:rFonts w:hint="eastAsia" w:ascii="宋体" w:hAnsi="宋体" w:cs="仿宋"/>
          <w:b/>
          <w:bCs/>
          <w:color w:val="FF0000"/>
          <w:sz w:val="32"/>
          <w:szCs w:val="32"/>
          <w:lang w:val="en-US" w:eastAsia="zh-CN"/>
        </w:rPr>
        <w:t>2022</w:t>
      </w:r>
      <w:r>
        <w:rPr>
          <w:rFonts w:hint="eastAsia" w:ascii="宋体" w:hAnsi="宋体" w:cs="仿宋"/>
          <w:b/>
          <w:bCs/>
          <w:color w:val="auto"/>
          <w:sz w:val="32"/>
          <w:szCs w:val="32"/>
          <w:lang w:val="en-US" w:eastAsia="zh-CN"/>
        </w:rPr>
        <w:t>年</w:t>
      </w:r>
      <w:r>
        <w:rPr>
          <w:rFonts w:hint="eastAsia" w:ascii="宋体" w:hAnsi="宋体" w:cs="仿宋"/>
          <w:b/>
          <w:bCs/>
          <w:color w:val="auto"/>
          <w:sz w:val="32"/>
          <w:szCs w:val="32"/>
        </w:rPr>
        <w:t>住房公积金借款申请、告知及承诺书</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我已知悉《锡林郭勒盟住房公积金贷款告知书》全部内容和以下各项相关规定。明确借款的权利与义务,自愿提供担保并承诺所提供材料、签名真实有效。本人及共同借款人共同承担还款责任,严格执行《住房公积金借款合同》约定,直至借款本息还清为止。本人承诺并履行对共同借款人、保证担保人、抵押人、质押人责任、权利、义务的告知义务。</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2.我已知悉《锡林郭勒盟住房公积金失信黑名单管理暂行办法》有关规定,</w:t>
      </w:r>
      <w:r>
        <w:rPr>
          <w:rFonts w:hint="eastAsia" w:ascii="宋体" w:hAnsi="宋体" w:cs="宋体"/>
          <w:b w:val="0"/>
          <w:bCs w:val="0"/>
          <w:color w:val="auto"/>
          <w:w w:val="97"/>
          <w:szCs w:val="21"/>
        </w:rPr>
        <w:t>如取得住房公积金贷款后中断缴存住房公积金6个月及以上、使用虚假手续套贷和在借款存续期间出售抵押房产</w:t>
      </w:r>
      <w:r>
        <w:rPr>
          <w:rFonts w:hint="eastAsia" w:ascii="宋体" w:hAnsi="宋体" w:cs="宋体"/>
          <w:b w:val="0"/>
          <w:bCs w:val="0"/>
          <w:color w:val="auto"/>
          <w:w w:val="97"/>
          <w:szCs w:val="21"/>
          <w:lang w:eastAsia="zh-CN"/>
        </w:rPr>
        <w:t>、私自设定居住权等</w:t>
      </w:r>
      <w:r>
        <w:rPr>
          <w:rFonts w:hint="eastAsia" w:ascii="宋体" w:hAnsi="宋体" w:cs="宋体"/>
          <w:b w:val="0"/>
          <w:bCs w:val="0"/>
          <w:color w:val="auto"/>
          <w:w w:val="97"/>
          <w:szCs w:val="21"/>
        </w:rPr>
        <w:t>，失信行为将被纳入住房公积金失信黑名单,</w:t>
      </w:r>
      <w:r>
        <w:rPr>
          <w:rFonts w:hint="eastAsia" w:ascii="宋体" w:hAnsi="宋体" w:cs="宋体"/>
          <w:color w:val="auto"/>
          <w:w w:val="97"/>
          <w:szCs w:val="21"/>
        </w:rPr>
        <w:t>《住房公积金借款合同》自行终止，住房公积金服务机构收回贷款本息余额。情节严重构成犯罪的，将被移交司法机关依法追究刑事责任。</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3.我已知悉父母可用未婚子女购房行为申请住房公积金贷款，未婚子女可用父母购房行为申请住房公积金贷款；父母只能与未婚子女互为共同借款人。有以下三种情况均要对父母和未婚子女的公积金贷款次数进行核查：</w:t>
      </w:r>
      <w:r>
        <w:rPr>
          <w:rFonts w:hint="eastAsia" w:ascii="宋体" w:hAnsi="宋体" w:cs="宋体"/>
          <w:color w:val="auto"/>
          <w:w w:val="97"/>
          <w:szCs w:val="21"/>
          <w:lang w:eastAsia="zh-CN"/>
        </w:rPr>
        <w:t>⑴</w:t>
      </w:r>
      <w:r>
        <w:rPr>
          <w:rFonts w:hint="eastAsia" w:ascii="宋体" w:hAnsi="宋体" w:cs="宋体"/>
          <w:color w:val="auto"/>
          <w:w w:val="97"/>
          <w:szCs w:val="21"/>
        </w:rPr>
        <w:t>父母和未婚子女因购房行为互提住房公积金后又申请公积金贷款；</w:t>
      </w:r>
      <w:r>
        <w:rPr>
          <w:rFonts w:hint="eastAsia" w:ascii="宋体" w:hAnsi="宋体" w:cs="宋体"/>
          <w:color w:val="auto"/>
          <w:w w:val="97"/>
          <w:szCs w:val="21"/>
          <w:lang w:eastAsia="zh-CN"/>
        </w:rPr>
        <w:t>⑵</w:t>
      </w:r>
      <w:r>
        <w:rPr>
          <w:rFonts w:hint="eastAsia" w:ascii="宋体" w:hAnsi="宋体" w:cs="宋体"/>
          <w:color w:val="auto"/>
          <w:w w:val="97"/>
          <w:szCs w:val="21"/>
        </w:rPr>
        <w:t>父母和未婚子女互用购房行为申请公积金贷款；</w:t>
      </w:r>
      <w:r>
        <w:rPr>
          <w:rFonts w:hint="eastAsia" w:ascii="宋体" w:hAnsi="宋体" w:cs="宋体"/>
          <w:color w:val="auto"/>
          <w:w w:val="97"/>
          <w:szCs w:val="21"/>
          <w:lang w:eastAsia="zh-CN"/>
        </w:rPr>
        <w:t>⑶</w:t>
      </w:r>
      <w:r>
        <w:rPr>
          <w:rFonts w:hint="eastAsia" w:ascii="宋体" w:hAnsi="宋体" w:cs="宋体"/>
          <w:color w:val="auto"/>
          <w:w w:val="97"/>
          <w:szCs w:val="21"/>
        </w:rPr>
        <w:t>父母和未婚子女相互添加为共同借款人。父母和未婚子女合计有过2次公积金贷款记录，就不得再次申请公积金贷款；只要其中1人名下有住房，就按二套住房公积金贷款政策办理。</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b w:val="0"/>
          <w:bCs w:val="0"/>
          <w:color w:val="auto"/>
          <w:w w:val="97"/>
          <w:szCs w:val="21"/>
        </w:rPr>
      </w:pPr>
      <w:r>
        <w:rPr>
          <w:rFonts w:hint="eastAsia" w:ascii="宋体" w:hAnsi="宋体" w:cs="宋体"/>
          <w:color w:val="auto"/>
          <w:w w:val="97"/>
          <w:szCs w:val="21"/>
        </w:rPr>
        <w:t>4.我已知悉</w:t>
      </w:r>
      <w:r>
        <w:rPr>
          <w:rFonts w:hint="eastAsia" w:ascii="宋体" w:hAnsi="宋体" w:cs="宋体"/>
          <w:color w:val="auto"/>
          <w:w w:val="97"/>
          <w:szCs w:val="21"/>
          <w:lang w:eastAsia="zh-CN"/>
        </w:rPr>
        <w:t>⑴</w:t>
      </w:r>
      <w:r>
        <w:rPr>
          <w:rFonts w:hint="eastAsia" w:ascii="宋体" w:hAnsi="宋体" w:cs="宋体"/>
          <w:color w:val="auto"/>
          <w:w w:val="97"/>
          <w:szCs w:val="21"/>
        </w:rPr>
        <w:t>购买首套普通自住住房（建筑面积在144平方米及以下）申请住房公积金贷款的首付款比例不得低于20%，住房公积金贷款额度为经评估的该住房总价款的80%；</w:t>
      </w:r>
      <w:r>
        <w:rPr>
          <w:rFonts w:hint="eastAsia" w:ascii="宋体" w:hAnsi="宋体" w:cs="宋体"/>
          <w:color w:val="auto"/>
          <w:w w:val="97"/>
          <w:szCs w:val="21"/>
          <w:lang w:eastAsia="zh-CN"/>
        </w:rPr>
        <w:t>⑵</w:t>
      </w:r>
      <w:r>
        <w:rPr>
          <w:rFonts w:hint="eastAsia" w:ascii="宋体" w:hAnsi="宋体" w:cs="宋体"/>
          <w:color w:val="auto"/>
          <w:w w:val="97"/>
          <w:szCs w:val="21"/>
        </w:rPr>
        <w:t>首套非普通自住住房（建筑面积在144平方米以上）首付款比例不得低于30%，住房公积金贷款额度为经评估的该住房总价款的70%；</w:t>
      </w:r>
      <w:r>
        <w:rPr>
          <w:rFonts w:hint="eastAsia" w:ascii="宋体" w:hAnsi="宋体" w:cs="宋体"/>
          <w:color w:val="auto"/>
          <w:w w:val="97"/>
          <w:szCs w:val="21"/>
          <w:lang w:eastAsia="zh-CN"/>
        </w:rPr>
        <w:t>⑶</w:t>
      </w:r>
      <w:r>
        <w:rPr>
          <w:rFonts w:hint="eastAsia" w:ascii="宋体" w:hAnsi="宋体" w:cs="宋体"/>
          <w:b w:val="0"/>
          <w:bCs w:val="0"/>
          <w:color w:val="auto"/>
          <w:w w:val="97"/>
          <w:szCs w:val="21"/>
        </w:rPr>
        <w:t>购买第二套普通自住住房（建筑面积在144平方米及以下）申请住房公积金贷款的首付款比例不得低于50%，住房公积金贷款额度为经评估的该住房总价款的50%；</w:t>
      </w:r>
      <w:r>
        <w:rPr>
          <w:rFonts w:hint="eastAsia" w:ascii="宋体" w:hAnsi="宋体" w:cs="宋体"/>
          <w:b w:val="0"/>
          <w:bCs w:val="0"/>
          <w:color w:val="auto"/>
          <w:w w:val="97"/>
          <w:szCs w:val="21"/>
          <w:lang w:val="en-US" w:eastAsia="zh-CN"/>
        </w:rPr>
        <w:t>(4)</w:t>
      </w:r>
      <w:r>
        <w:rPr>
          <w:rFonts w:hint="eastAsia" w:ascii="宋体" w:hAnsi="宋体" w:cs="宋体"/>
          <w:b w:val="0"/>
          <w:bCs w:val="0"/>
          <w:color w:val="auto"/>
          <w:w w:val="97"/>
          <w:szCs w:val="21"/>
        </w:rPr>
        <w:t>第二套非普通自住住房（建筑面积在144平方米以上）首付款比例不得低于60%，住房公积金贷款额度为经评估的该住房总价款的40%。第二套住房公积金个人住房贷款利率按同期首套住房公积金个人住房贷款利率的1.1倍执行。</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5.我已知悉缴存人家庭（指本人、配偶及未婚子女）2 人以上连续正常缴存的，住房公积金贷款额度锡林浩特地区最高60万元，其他旗县区最高50万元；缴存人家庭（指本人、配偶及未婚子女）1 人连续正常缴存的，住房公积金贷款额度锡林浩特地区最高40万元，其他旗县区最高30万元。借款人住房公积金最高贷款额度按购买住房所在地最高额度执行。</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eastAsia="宋体" w:cs="宋体"/>
          <w:color w:val="FF0000"/>
          <w:w w:val="97"/>
          <w:szCs w:val="21"/>
          <w:lang w:val="en-US" w:eastAsia="zh-CN"/>
        </w:rPr>
      </w:pPr>
      <w:r>
        <w:rPr>
          <w:rFonts w:hint="eastAsia" w:ascii="宋体" w:hAnsi="宋体" w:cs="宋体"/>
          <w:color w:val="FF0000"/>
          <w:w w:val="97"/>
          <w:szCs w:val="21"/>
          <w:lang w:val="en-US" w:eastAsia="zh-CN"/>
        </w:rPr>
        <w:t>6.我已知悉异地住房公积金缴存人申请住房公积金贷款需提供《异地贷款职工住房公积金缴存使用证明》。</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val="en-US" w:eastAsia="zh-CN"/>
        </w:rPr>
        <w:t>7</w:t>
      </w:r>
      <w:r>
        <w:rPr>
          <w:rFonts w:hint="eastAsia" w:ascii="宋体" w:hAnsi="宋体" w:cs="宋体"/>
          <w:color w:val="auto"/>
          <w:w w:val="97"/>
          <w:szCs w:val="21"/>
        </w:rPr>
        <w:t>.我已知悉贷款发放后如更换保证人，则更换的保证人1年之内不得为同一笔贷款再次进行保证担保。</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val="en-US" w:eastAsia="zh-CN"/>
        </w:rPr>
        <w:t>8</w:t>
      </w:r>
      <w:r>
        <w:rPr>
          <w:rFonts w:hint="eastAsia" w:ascii="宋体" w:hAnsi="宋体" w:cs="宋体"/>
          <w:color w:val="auto"/>
          <w:w w:val="97"/>
          <w:szCs w:val="21"/>
        </w:rPr>
        <w:t>.保证人在保证担保期内不得使用住房公积金,本人住房公积金账户将被冻结,直至借款人还清贷款本息为止。</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val="en-US" w:eastAsia="zh-CN"/>
        </w:rPr>
        <w:t>9</w:t>
      </w:r>
      <w:r>
        <w:rPr>
          <w:rFonts w:hint="eastAsia" w:ascii="宋体" w:hAnsi="宋体" w:cs="宋体"/>
          <w:color w:val="auto"/>
          <w:w w:val="97"/>
          <w:szCs w:val="21"/>
        </w:rPr>
        <w:t>.您在申请贷款前,可提取本人、配偶及未婚子女住房公积金账户资金，未婚子女可提取父母住房公积金账户资金。提取的住房公积金与所申请的住房公积金贷款之和不得超过购房总价款。在现行住房公积金贷款比例和最高贷款限额内，住房公积金贷款额不得超过本人、配偶</w:t>
      </w:r>
      <w:r>
        <w:rPr>
          <w:rFonts w:hint="eastAsia" w:ascii="宋体" w:hAnsi="宋体" w:cs="宋体"/>
          <w:color w:val="FF0000"/>
          <w:w w:val="97"/>
          <w:szCs w:val="21"/>
        </w:rPr>
        <w:t>及</w:t>
      </w:r>
      <w:r>
        <w:rPr>
          <w:rFonts w:hint="eastAsia" w:ascii="宋体" w:hAnsi="宋体" w:cs="宋体"/>
          <w:color w:val="FF0000"/>
          <w:w w:val="97"/>
          <w:szCs w:val="21"/>
          <w:lang w:eastAsia="zh-CN"/>
        </w:rPr>
        <w:t>共同借款人和</w:t>
      </w:r>
      <w:r>
        <w:rPr>
          <w:rFonts w:hint="eastAsia" w:ascii="宋体" w:hAnsi="宋体" w:cs="宋体"/>
          <w:color w:val="auto"/>
          <w:w w:val="97"/>
          <w:szCs w:val="21"/>
        </w:rPr>
        <w:t>未婚子女申请贷款时住房公积金账户缴存余额的10倍，该购房行为提取的住房公积金金额不纳入缴存余额计算范围。在贷款存续期内,您本人及共同借款人公积金账户资金只能用于偿还</w:t>
      </w:r>
      <w:r>
        <w:rPr>
          <w:rFonts w:hint="eastAsia" w:ascii="宋体" w:hAnsi="宋体" w:cs="宋体"/>
          <w:color w:val="FF0000"/>
          <w:w w:val="97"/>
          <w:szCs w:val="21"/>
          <w:lang w:eastAsia="zh-CN"/>
        </w:rPr>
        <w:t>该笔</w:t>
      </w:r>
      <w:r>
        <w:rPr>
          <w:rFonts w:hint="eastAsia" w:ascii="宋体" w:hAnsi="宋体" w:cs="宋体"/>
          <w:color w:val="auto"/>
          <w:w w:val="97"/>
          <w:szCs w:val="21"/>
        </w:rPr>
        <w:t>住房公积金贷款。</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val="en-US" w:eastAsia="zh-CN"/>
        </w:rPr>
        <w:t>10</w:t>
      </w:r>
      <w:r>
        <w:rPr>
          <w:rFonts w:hint="eastAsia" w:ascii="宋体" w:hAnsi="宋体" w:cs="宋体"/>
          <w:color w:val="auto"/>
          <w:w w:val="97"/>
          <w:szCs w:val="21"/>
        </w:rPr>
        <w:t>.经住房公积金服务机构同意，您可以申请将借款期限延长至退休后1-5年。</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1</w:t>
      </w:r>
      <w:r>
        <w:rPr>
          <w:rFonts w:hint="eastAsia" w:ascii="宋体" w:hAnsi="宋体" w:cs="宋体"/>
          <w:color w:val="auto"/>
          <w:w w:val="97"/>
          <w:szCs w:val="21"/>
        </w:rPr>
        <w:t>.抵押人办理抵押担保</w:t>
      </w:r>
      <w:r>
        <w:rPr>
          <w:rFonts w:hint="eastAsia" w:ascii="宋体" w:hAnsi="宋体" w:cs="宋体"/>
          <w:color w:val="FF0000"/>
          <w:w w:val="97"/>
          <w:szCs w:val="21"/>
          <w:lang w:eastAsia="zh-CN"/>
        </w:rPr>
        <w:t>登记</w:t>
      </w:r>
      <w:r>
        <w:rPr>
          <w:rFonts w:hint="eastAsia" w:ascii="宋体" w:hAnsi="宋体" w:cs="宋体"/>
          <w:color w:val="auto"/>
          <w:w w:val="97"/>
          <w:szCs w:val="21"/>
        </w:rPr>
        <w:t>时交纳的</w:t>
      </w:r>
      <w:r>
        <w:rPr>
          <w:rFonts w:hint="eastAsia" w:ascii="宋体" w:hAnsi="宋体" w:cs="宋体"/>
          <w:color w:val="FF0000"/>
          <w:w w:val="97"/>
          <w:szCs w:val="21"/>
          <w:lang w:eastAsia="zh-CN"/>
        </w:rPr>
        <w:t>不动产抵押</w:t>
      </w:r>
      <w:r>
        <w:rPr>
          <w:rFonts w:hint="eastAsia" w:ascii="宋体" w:hAnsi="宋体" w:cs="宋体"/>
          <w:color w:val="FF0000"/>
          <w:w w:val="97"/>
          <w:szCs w:val="21"/>
        </w:rPr>
        <w:t>登记费</w:t>
      </w:r>
      <w:r>
        <w:rPr>
          <w:rFonts w:hint="eastAsia" w:ascii="宋体" w:hAnsi="宋体" w:cs="宋体"/>
          <w:color w:val="auto"/>
          <w:w w:val="97"/>
          <w:szCs w:val="21"/>
        </w:rPr>
        <w:t>由住房公积金服务机构承担。</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b/>
          <w:bCs/>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2</w:t>
      </w:r>
      <w:r>
        <w:rPr>
          <w:rFonts w:hint="eastAsia" w:ascii="宋体" w:hAnsi="宋体" w:cs="宋体"/>
          <w:color w:val="auto"/>
          <w:w w:val="97"/>
          <w:szCs w:val="21"/>
        </w:rPr>
        <w:t>.贷款发放后,您需在指定还款日前将月应还款额足额存入本人银行卡</w:t>
      </w:r>
      <w:r>
        <w:rPr>
          <w:rFonts w:hint="eastAsia" w:ascii="宋体" w:hAnsi="宋体" w:cs="宋体"/>
          <w:color w:val="FF0000"/>
          <w:w w:val="97"/>
          <w:szCs w:val="21"/>
          <w:lang w:eastAsia="zh-CN"/>
        </w:rPr>
        <w:t>（折）</w:t>
      </w:r>
      <w:r>
        <w:rPr>
          <w:rFonts w:hint="eastAsia" w:ascii="宋体" w:hAnsi="宋体" w:cs="宋体"/>
          <w:color w:val="auto"/>
          <w:w w:val="97"/>
          <w:szCs w:val="21"/>
        </w:rPr>
        <w:t>。不按时还款,罚息利率按《锡林郭勒盟住房公积金借款借据》所载明的中国人民银行规定住房公积金贷款利率加收50%执行；逾期6期</w:t>
      </w:r>
      <w:r>
        <w:rPr>
          <w:rFonts w:hint="eastAsia" w:ascii="宋体" w:hAnsi="宋体" w:cs="宋体"/>
          <w:color w:val="FF0000"/>
          <w:w w:val="97"/>
          <w:szCs w:val="21"/>
          <w:lang w:eastAsia="zh-CN"/>
        </w:rPr>
        <w:t>及以上或近</w:t>
      </w:r>
      <w:r>
        <w:rPr>
          <w:rFonts w:hint="eastAsia" w:ascii="宋体" w:hAnsi="宋体" w:cs="宋体"/>
          <w:color w:val="FF0000"/>
          <w:w w:val="97"/>
          <w:szCs w:val="21"/>
          <w:lang w:val="en-US" w:eastAsia="zh-CN"/>
        </w:rPr>
        <w:t>24个月内出现2次连续逾期3期</w:t>
      </w:r>
      <w:r>
        <w:rPr>
          <w:rFonts w:hint="eastAsia" w:ascii="宋体" w:hAnsi="宋体" w:cs="宋体"/>
          <w:color w:val="auto"/>
          <w:w w:val="97"/>
          <w:szCs w:val="21"/>
        </w:rPr>
        <w:t>的贷款,将被起诉至人民法院,采取法律手段实现债权。</w:t>
      </w:r>
      <w:r>
        <w:rPr>
          <w:rFonts w:hint="eastAsia" w:ascii="宋体" w:hAnsi="宋体" w:cs="宋体"/>
          <w:b/>
          <w:bCs/>
          <w:color w:val="auto"/>
          <w:w w:val="97"/>
          <w:szCs w:val="21"/>
        </w:rPr>
        <w:t>住房公积金个人贷款及还款信息</w:t>
      </w:r>
      <w:r>
        <w:rPr>
          <w:rFonts w:hint="eastAsia" w:ascii="宋体" w:hAnsi="宋体" w:cs="宋体"/>
          <w:b/>
          <w:bCs/>
          <w:color w:val="FF0000"/>
          <w:w w:val="97"/>
          <w:szCs w:val="21"/>
          <w:lang w:eastAsia="zh-CN"/>
        </w:rPr>
        <w:t>已</w:t>
      </w:r>
      <w:r>
        <w:rPr>
          <w:rFonts w:hint="eastAsia" w:ascii="宋体" w:hAnsi="宋体" w:cs="宋体"/>
          <w:b/>
          <w:bCs/>
          <w:color w:val="auto"/>
          <w:w w:val="97"/>
          <w:szCs w:val="21"/>
        </w:rPr>
        <w:t>纳入中国人民银行征信系统，不按期还款将影响您的个人信用记录。</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3</w:t>
      </w:r>
      <w:r>
        <w:rPr>
          <w:rFonts w:hint="eastAsia" w:ascii="宋体" w:hAnsi="宋体" w:cs="宋体"/>
          <w:color w:val="auto"/>
          <w:w w:val="97"/>
          <w:szCs w:val="21"/>
        </w:rPr>
        <w:t>.您有以下偿还住房公积金贷款方式：</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eastAsia="zh-CN"/>
        </w:rPr>
        <w:t>⑴</w:t>
      </w:r>
      <w:r>
        <w:rPr>
          <w:rFonts w:hint="eastAsia" w:ascii="宋体" w:hAnsi="宋体" w:cs="宋体"/>
          <w:color w:val="auto"/>
          <w:w w:val="97"/>
          <w:szCs w:val="21"/>
        </w:rPr>
        <w:t>通过本人还款银行卡按月划扣还款；</w:t>
      </w:r>
    </w:p>
    <w:p>
      <w:pPr>
        <w:pStyle w:val="4"/>
        <w:keepNext w:val="0"/>
        <w:keepLines w:val="0"/>
        <w:pageBreakBefore w:val="0"/>
        <w:widowControl w:val="0"/>
        <w:kinsoku/>
        <w:wordWrap/>
        <w:overflowPunct/>
        <w:topLinePunct w:val="0"/>
        <w:autoSpaceDE/>
        <w:autoSpaceDN/>
        <w:bidi w:val="0"/>
        <w:adjustRightInd w:val="0"/>
        <w:snapToGrid/>
        <w:spacing w:beforeAutospacing="0" w:afterAutospacing="0" w:line="240" w:lineRule="exact"/>
        <w:ind w:right="0" w:rightChars="0"/>
        <w:jc w:val="both"/>
        <w:textAlignment w:val="auto"/>
        <w:outlineLvl w:val="9"/>
        <w:rPr>
          <w:rFonts w:hint="eastAsia" w:asciiTheme="minorEastAsia" w:hAnsiTheme="minorEastAsia" w:eastAsiaTheme="minorEastAsia" w:cstheme="minorEastAsia"/>
          <w:color w:val="FF0000"/>
          <w:w w:val="97"/>
          <w:sz w:val="21"/>
          <w:szCs w:val="21"/>
        </w:rPr>
      </w:pPr>
      <w:r>
        <w:rPr>
          <w:rFonts w:hint="eastAsia" w:asciiTheme="minorEastAsia" w:hAnsiTheme="minorEastAsia" w:eastAsiaTheme="minorEastAsia" w:cstheme="minorEastAsia"/>
          <w:color w:val="auto"/>
          <w:w w:val="97"/>
          <w:sz w:val="21"/>
          <w:szCs w:val="21"/>
          <w:lang w:val="en-US" w:eastAsia="zh-CN"/>
        </w:rPr>
        <w:t xml:space="preserve">    ⑵</w:t>
      </w:r>
      <w:r>
        <w:rPr>
          <w:rFonts w:hint="eastAsia" w:asciiTheme="minorEastAsia" w:hAnsiTheme="minorEastAsia" w:eastAsiaTheme="minorEastAsia" w:cstheme="minorEastAsia"/>
          <w:color w:val="auto"/>
          <w:w w:val="97"/>
          <w:sz w:val="21"/>
          <w:szCs w:val="21"/>
        </w:rPr>
        <w:t>正常还款</w:t>
      </w:r>
      <w:r>
        <w:rPr>
          <w:rFonts w:hint="eastAsia" w:asciiTheme="minorEastAsia" w:hAnsiTheme="minorEastAsia" w:eastAsiaTheme="minorEastAsia" w:cstheme="minorEastAsia"/>
          <w:color w:val="auto"/>
          <w:w w:val="97"/>
          <w:sz w:val="21"/>
          <w:szCs w:val="21"/>
          <w:lang w:val="en-US" w:eastAsia="zh-CN"/>
        </w:rPr>
        <w:t>1</w:t>
      </w:r>
      <w:r>
        <w:rPr>
          <w:rFonts w:hint="eastAsia" w:asciiTheme="minorEastAsia" w:hAnsiTheme="minorEastAsia" w:eastAsiaTheme="minorEastAsia" w:cstheme="minorEastAsia"/>
          <w:color w:val="FF0000"/>
          <w:w w:val="97"/>
          <w:sz w:val="21"/>
          <w:szCs w:val="21"/>
          <w:lang w:val="en-US" w:eastAsia="zh-CN"/>
        </w:rPr>
        <w:t>年</w:t>
      </w:r>
      <w:r>
        <w:rPr>
          <w:rFonts w:hint="eastAsia" w:asciiTheme="minorEastAsia" w:hAnsiTheme="minorEastAsia" w:eastAsiaTheme="minorEastAsia" w:cstheme="minorEastAsia"/>
          <w:color w:val="auto"/>
          <w:w w:val="97"/>
          <w:sz w:val="21"/>
          <w:szCs w:val="21"/>
        </w:rPr>
        <w:t>后可提取本人及共同借款人住房公积金账户资金</w:t>
      </w:r>
      <w:r>
        <w:rPr>
          <w:rFonts w:hint="eastAsia" w:asciiTheme="minorEastAsia" w:hAnsiTheme="minorEastAsia" w:eastAsiaTheme="minorEastAsia" w:cstheme="minorEastAsia"/>
          <w:color w:val="auto"/>
          <w:w w:val="97"/>
          <w:sz w:val="21"/>
          <w:szCs w:val="21"/>
          <w:lang w:eastAsia="zh-CN"/>
        </w:rPr>
        <w:t>进行</w:t>
      </w:r>
      <w:r>
        <w:rPr>
          <w:rFonts w:hint="eastAsia" w:asciiTheme="minorEastAsia" w:hAnsiTheme="minorEastAsia" w:eastAsiaTheme="minorEastAsia" w:cstheme="minorEastAsia"/>
          <w:color w:val="FF0000"/>
          <w:sz w:val="21"/>
          <w:szCs w:val="21"/>
          <w:shd w:val="clear" w:color="auto" w:fill="FFFFFF"/>
        </w:rPr>
        <w:t>部分还款</w:t>
      </w:r>
      <w:r>
        <w:rPr>
          <w:rFonts w:hint="eastAsia" w:asciiTheme="minorEastAsia" w:hAnsiTheme="minorEastAsia" w:eastAsiaTheme="minorEastAsia" w:cstheme="minorEastAsia"/>
          <w:color w:val="FF0000"/>
          <w:sz w:val="21"/>
          <w:szCs w:val="21"/>
          <w:shd w:val="clear" w:color="auto" w:fill="FFFFFF"/>
          <w:lang w:eastAsia="zh-CN"/>
        </w:rPr>
        <w:t>，部分还款</w:t>
      </w:r>
      <w:r>
        <w:rPr>
          <w:rFonts w:hint="eastAsia" w:asciiTheme="minorEastAsia" w:hAnsiTheme="minorEastAsia" w:eastAsiaTheme="minorEastAsia" w:cstheme="minorEastAsia"/>
          <w:color w:val="FF0000"/>
          <w:sz w:val="21"/>
          <w:szCs w:val="21"/>
          <w:shd w:val="clear" w:color="auto" w:fill="FFFFFF"/>
        </w:rPr>
        <w:t>额</w:t>
      </w:r>
      <w:r>
        <w:rPr>
          <w:rFonts w:hint="eastAsia" w:asciiTheme="minorEastAsia" w:hAnsiTheme="minorEastAsia" w:eastAsiaTheme="minorEastAsia" w:cstheme="minorEastAsia"/>
          <w:color w:val="FF0000"/>
          <w:sz w:val="21"/>
          <w:szCs w:val="21"/>
          <w:shd w:val="clear" w:color="auto" w:fill="FFFFFF"/>
          <w:lang w:eastAsia="zh-CN"/>
        </w:rPr>
        <w:t>每次不得低于</w:t>
      </w:r>
      <w:r>
        <w:rPr>
          <w:rFonts w:hint="eastAsia" w:asciiTheme="minorEastAsia" w:hAnsiTheme="minorEastAsia" w:eastAsiaTheme="minorEastAsia" w:cstheme="minorEastAsia"/>
          <w:color w:val="FF0000"/>
          <w:sz w:val="21"/>
          <w:szCs w:val="21"/>
          <w:shd w:val="clear" w:color="auto" w:fill="FFFFFF"/>
          <w:lang w:val="en-US" w:eastAsia="zh-CN"/>
        </w:rPr>
        <w:t>3万元，不足部分可用现金补齐</w:t>
      </w:r>
      <w:r>
        <w:rPr>
          <w:rFonts w:hint="eastAsia" w:asciiTheme="minorEastAsia" w:hAnsiTheme="minorEastAsia" w:eastAsiaTheme="minorEastAsia" w:cstheme="minorEastAsia"/>
          <w:color w:val="FF0000"/>
          <w:sz w:val="21"/>
          <w:szCs w:val="21"/>
          <w:shd w:val="clear" w:color="auto" w:fill="FFFFFF"/>
        </w:rPr>
        <w:t>。</w:t>
      </w:r>
      <w:r>
        <w:rPr>
          <w:rFonts w:hint="eastAsia" w:asciiTheme="minorEastAsia" w:hAnsiTheme="minorEastAsia" w:eastAsiaTheme="minorEastAsia" w:cstheme="minorEastAsia"/>
          <w:color w:val="auto"/>
          <w:sz w:val="21"/>
          <w:szCs w:val="21"/>
          <w:shd w:val="clear" w:color="auto" w:fill="FFFFFF"/>
        </w:rPr>
        <w:t>办理部分还款后，减少借款人月还款额，借款期限不变</w:t>
      </w:r>
      <w:r>
        <w:rPr>
          <w:rFonts w:hint="eastAsia" w:asciiTheme="minorEastAsia" w:hAnsiTheme="minorEastAsia" w:eastAsiaTheme="minorEastAsia" w:cstheme="minorEastAsia"/>
          <w:color w:val="auto"/>
          <w:sz w:val="21"/>
          <w:szCs w:val="21"/>
          <w:shd w:val="clear" w:color="auto" w:fill="FFFFFF"/>
          <w:lang w:eastAsia="zh-CN"/>
        </w:rPr>
        <w:t>；</w:t>
      </w:r>
      <w:r>
        <w:rPr>
          <w:rFonts w:hint="eastAsia" w:asciiTheme="minorEastAsia" w:hAnsiTheme="minorEastAsia" w:eastAsiaTheme="minorEastAsia" w:cstheme="minorEastAsia"/>
          <w:color w:val="FF0000"/>
          <w:sz w:val="21"/>
          <w:szCs w:val="21"/>
          <w:shd w:val="clear" w:color="auto" w:fill="FFFFFF"/>
          <w:lang w:eastAsia="zh-CN"/>
        </w:rPr>
        <w:t>部分还款后，按月冲还贷借款人及共同借款人公积金账户至少留足</w:t>
      </w:r>
      <w:r>
        <w:rPr>
          <w:rFonts w:hint="eastAsia" w:asciiTheme="minorEastAsia" w:hAnsiTheme="minorEastAsia" w:eastAsiaTheme="minorEastAsia" w:cstheme="minorEastAsia"/>
          <w:color w:val="FF0000"/>
          <w:sz w:val="21"/>
          <w:szCs w:val="21"/>
          <w:shd w:val="clear" w:color="auto" w:fill="FFFFFF"/>
          <w:lang w:val="en-US" w:eastAsia="zh-CN"/>
        </w:rPr>
        <w:t>3个月的还款额；</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eastAsia="zh-CN"/>
        </w:rPr>
        <w:t>⑶</w:t>
      </w:r>
      <w:r>
        <w:rPr>
          <w:rFonts w:hint="eastAsia" w:ascii="宋体" w:hAnsi="宋体" w:cs="宋体"/>
          <w:color w:val="auto"/>
          <w:w w:val="97"/>
          <w:szCs w:val="21"/>
        </w:rPr>
        <w:t>本人及共同借款人公积金月缴存额+（借款人及共同借款人缴存账户余额÷剩余借款期数）≥月还款额,</w:t>
      </w:r>
      <w:r>
        <w:rPr>
          <w:rFonts w:hint="eastAsia" w:ascii="宋体" w:hAnsi="宋体" w:cs="宋体"/>
          <w:b w:val="0"/>
          <w:bCs w:val="0"/>
          <w:color w:val="auto"/>
          <w:w w:val="97"/>
          <w:szCs w:val="21"/>
        </w:rPr>
        <w:t>可随时申请每月从</w:t>
      </w:r>
      <w:r>
        <w:rPr>
          <w:rFonts w:hint="eastAsia" w:ascii="宋体" w:hAnsi="宋体" w:cs="宋体"/>
          <w:color w:val="auto"/>
          <w:w w:val="97"/>
          <w:szCs w:val="21"/>
        </w:rPr>
        <w:t>本人及其共同借款人住房公积金账户余额中按月冲还贷。</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lang w:val="en-US" w:eastAsia="zh-CN"/>
        </w:rPr>
        <w:t>14</w:t>
      </w:r>
      <w:r>
        <w:rPr>
          <w:rFonts w:hint="eastAsia" w:ascii="宋体" w:hAnsi="宋体" w:cs="宋体"/>
          <w:color w:val="auto"/>
          <w:w w:val="97"/>
          <w:szCs w:val="21"/>
        </w:rPr>
        <w:t>.协议划扣还款变更银行卡、按月冲还贷、部分还款、提前结清贷款等业务，均可通过</w:t>
      </w:r>
      <w:r>
        <w:rPr>
          <w:rFonts w:hint="eastAsia" w:ascii="宋体" w:hAnsi="宋体" w:cs="宋体"/>
          <w:color w:val="FF0000"/>
          <w:w w:val="97"/>
          <w:szCs w:val="21"/>
        </w:rPr>
        <w:t>手机</w:t>
      </w:r>
      <w:r>
        <w:rPr>
          <w:rFonts w:hint="eastAsia" w:ascii="宋体" w:hAnsi="宋体" w:cs="宋体"/>
          <w:color w:val="FF0000"/>
          <w:w w:val="97"/>
          <w:szCs w:val="21"/>
          <w:lang w:eastAsia="zh-CN"/>
        </w:rPr>
        <w:t>公积金</w:t>
      </w:r>
      <w:r>
        <w:rPr>
          <w:rFonts w:hint="eastAsia" w:ascii="宋体" w:hAnsi="宋体" w:cs="宋体"/>
          <w:color w:val="FF0000"/>
          <w:w w:val="97"/>
          <w:szCs w:val="21"/>
        </w:rPr>
        <w:t>APP</w:t>
      </w:r>
      <w:r>
        <w:rPr>
          <w:rFonts w:hint="eastAsia" w:ascii="宋体" w:hAnsi="宋体" w:cs="宋体"/>
          <w:color w:val="FF0000"/>
          <w:w w:val="97"/>
          <w:szCs w:val="21"/>
          <w:lang w:eastAsia="zh-CN"/>
        </w:rPr>
        <w:t>、蒙速办</w:t>
      </w:r>
      <w:r>
        <w:rPr>
          <w:rFonts w:hint="eastAsia" w:ascii="宋体" w:hAnsi="宋体" w:cs="宋体"/>
          <w:color w:val="FF0000"/>
          <w:w w:val="97"/>
          <w:szCs w:val="21"/>
        </w:rPr>
        <w:t>APP</w:t>
      </w:r>
      <w:r>
        <w:rPr>
          <w:rFonts w:hint="eastAsia" w:ascii="宋体" w:hAnsi="宋体" w:cs="宋体"/>
          <w:color w:val="FF0000"/>
          <w:w w:val="97"/>
          <w:szCs w:val="21"/>
          <w:lang w:eastAsia="zh-CN"/>
        </w:rPr>
        <w:t>、内蒙古政务服务网</w:t>
      </w:r>
      <w:r>
        <w:rPr>
          <w:rFonts w:hint="eastAsia" w:ascii="宋体" w:hAnsi="宋体" w:cs="宋体"/>
          <w:color w:val="auto"/>
          <w:w w:val="97"/>
          <w:szCs w:val="21"/>
        </w:rPr>
        <w:t>自助办理。</w:t>
      </w:r>
    </w:p>
    <w:p>
      <w:pPr>
        <w:keepNext w:val="0"/>
        <w:keepLines w:val="0"/>
        <w:pageBreakBefore w:val="0"/>
        <w:widowControl w:val="0"/>
        <w:kinsoku/>
        <w:wordWrap/>
        <w:overflowPunct/>
        <w:topLinePunct w:val="0"/>
        <w:autoSpaceDE/>
        <w:autoSpaceDN/>
        <w:bidi w:val="0"/>
        <w:snapToGrid/>
        <w:spacing w:line="240" w:lineRule="exact"/>
        <w:ind w:left="407" w:right="0" w:rightChars="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5</w:t>
      </w:r>
      <w:r>
        <w:rPr>
          <w:rFonts w:ascii="宋体" w:hAnsi="宋体" w:cs="宋体"/>
          <w:color w:val="auto"/>
          <w:w w:val="97"/>
          <w:szCs w:val="21"/>
        </w:rPr>
        <w:t>.</w:t>
      </w:r>
      <w:r>
        <w:rPr>
          <w:rFonts w:hint="eastAsia" w:ascii="宋体" w:hAnsi="宋体" w:cs="宋体"/>
          <w:color w:val="auto"/>
          <w:w w:val="97"/>
          <w:szCs w:val="21"/>
          <w:lang w:eastAsia="zh-CN"/>
        </w:rPr>
        <w:t>请确认：</w:t>
      </w:r>
      <w:r>
        <w:rPr>
          <w:rFonts w:hint="eastAsia" w:ascii="宋体" w:hAnsi="宋体" w:cs="宋体"/>
          <w:color w:val="auto"/>
          <w:w w:val="97"/>
          <w:szCs w:val="21"/>
        </w:rPr>
        <w:t>您向住房公积金服务机构提交完整借款申请材料的时间是       月       日。</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6</w:t>
      </w:r>
      <w:r>
        <w:rPr>
          <w:rFonts w:ascii="宋体" w:hAnsi="宋体" w:cs="宋体"/>
          <w:color w:val="auto"/>
          <w:w w:val="97"/>
          <w:szCs w:val="21"/>
        </w:rPr>
        <w:t>.</w:t>
      </w:r>
      <w:r>
        <w:rPr>
          <w:rFonts w:hint="eastAsia" w:ascii="宋体" w:hAnsi="宋体" w:cs="宋体"/>
          <w:color w:val="auto"/>
          <w:w w:val="97"/>
          <w:szCs w:val="21"/>
        </w:rPr>
        <w:t xml:space="preserve">请确认：您申请住房公积金贷款时婚姻状况为：未婚（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）、已婚（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）、单身（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7</w:t>
      </w:r>
      <w:r>
        <w:rPr>
          <w:rFonts w:ascii="宋体" w:hAnsi="宋体" w:cs="宋体"/>
          <w:color w:val="auto"/>
          <w:w w:val="97"/>
          <w:szCs w:val="21"/>
        </w:rPr>
        <w:t>.</w:t>
      </w:r>
      <w:r>
        <w:rPr>
          <w:rFonts w:hint="eastAsia" w:ascii="宋体" w:hAnsi="宋体" w:cs="宋体"/>
          <w:color w:val="auto"/>
          <w:w w:val="97"/>
          <w:szCs w:val="21"/>
        </w:rPr>
        <w:t>请确认</w:t>
      </w:r>
      <w:r>
        <w:rPr>
          <w:rFonts w:hint="eastAsia" w:ascii="宋体" w:hAnsi="宋体" w:cs="宋体"/>
          <w:color w:val="auto"/>
          <w:w w:val="97"/>
          <w:szCs w:val="21"/>
          <w:lang w:eastAsia="zh-CN"/>
        </w:rPr>
        <w:t>：</w:t>
      </w:r>
      <w:r>
        <w:rPr>
          <w:rFonts w:hint="eastAsia" w:ascii="宋体" w:hAnsi="宋体" w:cs="宋体"/>
          <w:color w:val="auto"/>
          <w:w w:val="97"/>
          <w:szCs w:val="21"/>
        </w:rPr>
        <w:t>您申请的是首套自住住房（</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w:t>
      </w:r>
      <w:r>
        <w:rPr>
          <w:rFonts w:hint="eastAsia" w:ascii="宋体" w:hAnsi="宋体" w:cs="宋体"/>
          <w:color w:val="auto"/>
          <w:w w:val="97"/>
          <w:szCs w:val="21"/>
          <w:lang w:eastAsia="zh-CN"/>
        </w:rPr>
        <w:t>或</w:t>
      </w:r>
      <w:r>
        <w:rPr>
          <w:rFonts w:hint="eastAsia" w:ascii="宋体" w:hAnsi="宋体" w:cs="宋体"/>
          <w:color w:val="auto"/>
          <w:w w:val="97"/>
          <w:szCs w:val="21"/>
        </w:rPr>
        <w:t xml:space="preserve">二套自住住房（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）住房公积金贷款。贷款额度为（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）万元、期限为（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）年。贷款审批后额度及期限不得更改。</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rPr>
      </w:pPr>
      <w:r>
        <w:rPr>
          <w:rFonts w:hint="eastAsia" w:ascii="宋体" w:hAnsi="宋体" w:cs="宋体"/>
          <w:color w:val="auto"/>
          <w:w w:val="97"/>
          <w:szCs w:val="21"/>
        </w:rPr>
        <w:t>1</w:t>
      </w:r>
      <w:r>
        <w:rPr>
          <w:rFonts w:hint="eastAsia" w:ascii="宋体" w:hAnsi="宋体" w:cs="宋体"/>
          <w:color w:val="auto"/>
          <w:w w:val="97"/>
          <w:szCs w:val="21"/>
          <w:lang w:val="en-US" w:eastAsia="zh-CN"/>
        </w:rPr>
        <w:t>8</w:t>
      </w:r>
      <w:r>
        <w:rPr>
          <w:rFonts w:hint="eastAsia" w:ascii="宋体" w:hAnsi="宋体" w:cs="宋体"/>
          <w:color w:val="auto"/>
          <w:w w:val="97"/>
          <w:szCs w:val="21"/>
        </w:rPr>
        <w:t>.请确认:您申请的住房公积金借款资金走向：</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FF0000"/>
          <w:w w:val="97"/>
          <w:szCs w:val="21"/>
          <w:lang w:eastAsia="zh-CN"/>
        </w:rPr>
      </w:pPr>
      <w:r>
        <w:rPr>
          <w:rFonts w:hint="eastAsia" w:ascii="宋体" w:hAnsi="宋体" w:cs="宋体"/>
          <w:color w:val="auto"/>
          <w:w w:val="97"/>
          <w:szCs w:val="21"/>
          <w:lang w:eastAsia="zh-CN"/>
        </w:rPr>
        <w:t>⑴根据（锡建房〔</w:t>
      </w:r>
      <w:r>
        <w:rPr>
          <w:rFonts w:hint="eastAsia" w:ascii="宋体" w:hAnsi="宋体" w:cs="宋体"/>
          <w:color w:val="auto"/>
          <w:w w:val="97"/>
          <w:szCs w:val="21"/>
          <w:lang w:val="en-US" w:eastAsia="zh-CN"/>
        </w:rPr>
        <w:t>2021</w:t>
      </w:r>
      <w:r>
        <w:rPr>
          <w:rFonts w:hint="eastAsia" w:ascii="宋体" w:hAnsi="宋体" w:cs="宋体"/>
          <w:color w:val="auto"/>
          <w:w w:val="97"/>
          <w:szCs w:val="21"/>
          <w:lang w:eastAsia="zh-CN"/>
        </w:rPr>
        <w:t>〕</w:t>
      </w:r>
      <w:r>
        <w:rPr>
          <w:rFonts w:hint="eastAsia" w:ascii="宋体" w:hAnsi="宋体" w:cs="宋体"/>
          <w:color w:val="auto"/>
          <w:w w:val="97"/>
          <w:szCs w:val="21"/>
          <w:lang w:val="en-US" w:eastAsia="zh-CN"/>
        </w:rPr>
        <w:t>70号</w:t>
      </w:r>
      <w:r>
        <w:rPr>
          <w:rFonts w:hint="eastAsia" w:ascii="宋体" w:hAnsi="宋体" w:cs="宋体"/>
          <w:color w:val="auto"/>
          <w:w w:val="97"/>
          <w:szCs w:val="21"/>
          <w:lang w:eastAsia="zh-CN"/>
        </w:rPr>
        <w:t>）文件要求</w:t>
      </w:r>
      <w:r>
        <w:rPr>
          <w:rFonts w:hint="eastAsia" w:ascii="宋体" w:hAnsi="宋体" w:cs="宋体"/>
          <w:color w:val="auto"/>
          <w:w w:val="97"/>
          <w:szCs w:val="21"/>
        </w:rPr>
        <w:t>①全部转</w:t>
      </w:r>
      <w:r>
        <w:rPr>
          <w:rFonts w:hint="eastAsia" w:ascii="宋体" w:hAnsi="宋体" w:cs="宋体"/>
          <w:color w:val="auto"/>
          <w:w w:val="97"/>
          <w:szCs w:val="21"/>
          <w:lang w:eastAsia="zh-CN"/>
        </w:rPr>
        <w:t>到商品房预售资金监管账户</w:t>
      </w:r>
      <w:r>
        <w:rPr>
          <w:rFonts w:hint="eastAsia" w:ascii="宋体" w:hAnsi="宋体" w:cs="宋体"/>
          <w:color w:val="auto"/>
          <w:w w:val="97"/>
          <w:szCs w:val="21"/>
        </w:rPr>
        <w:t xml:space="preserve">（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w:t>
      </w:r>
      <w:r>
        <w:rPr>
          <w:rFonts w:hint="eastAsia" w:ascii="宋体" w:hAnsi="宋体" w:cs="宋体"/>
          <w:color w:val="FF0000"/>
          <w:w w:val="97"/>
          <w:szCs w:val="21"/>
        </w:rPr>
        <w:t>②70%转</w:t>
      </w:r>
      <w:r>
        <w:rPr>
          <w:rFonts w:hint="eastAsia" w:ascii="宋体" w:hAnsi="宋体" w:cs="宋体"/>
          <w:color w:val="FF0000"/>
          <w:w w:val="97"/>
          <w:szCs w:val="21"/>
          <w:lang w:eastAsia="zh-CN"/>
        </w:rPr>
        <w:t>到商品房预售资金监管账户，</w:t>
      </w:r>
      <w:r>
        <w:rPr>
          <w:rFonts w:hint="eastAsia" w:ascii="宋体" w:hAnsi="宋体" w:cs="宋体"/>
          <w:color w:val="FF0000"/>
          <w:w w:val="97"/>
          <w:szCs w:val="21"/>
        </w:rPr>
        <w:t>30%转到本人一类银行卡</w:t>
      </w:r>
      <w:r>
        <w:rPr>
          <w:rFonts w:hint="eastAsia" w:ascii="宋体" w:hAnsi="宋体" w:cs="宋体"/>
          <w:color w:val="FF0000"/>
          <w:w w:val="97"/>
          <w:szCs w:val="21"/>
          <w:lang w:eastAsia="zh-CN"/>
        </w:rPr>
        <w:t>（</w:t>
      </w:r>
      <w:r>
        <w:rPr>
          <w:rFonts w:hint="eastAsia" w:ascii="宋体" w:hAnsi="宋体" w:cs="宋体"/>
          <w:color w:val="FF0000"/>
          <w:w w:val="97"/>
          <w:szCs w:val="21"/>
          <w:lang w:val="en-US" w:eastAsia="zh-CN"/>
        </w:rPr>
        <w:t xml:space="preserve">     </w:t>
      </w:r>
      <w:r>
        <w:rPr>
          <w:rFonts w:hint="eastAsia" w:ascii="宋体" w:hAnsi="宋体" w:cs="宋体"/>
          <w:color w:val="FF0000"/>
          <w:w w:val="97"/>
          <w:szCs w:val="21"/>
          <w:lang w:eastAsia="zh-CN"/>
        </w:rPr>
        <w:t>）</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lang w:eastAsia="zh-CN"/>
        </w:rPr>
      </w:pPr>
      <w:r>
        <w:rPr>
          <w:rFonts w:hint="eastAsia" w:ascii="宋体" w:hAnsi="宋体" w:cs="宋体"/>
          <w:color w:val="auto"/>
          <w:w w:val="97"/>
          <w:szCs w:val="21"/>
          <w:lang w:eastAsia="zh-CN"/>
        </w:rPr>
        <w:t>⑵</w:t>
      </w:r>
      <w:r>
        <w:rPr>
          <w:rFonts w:hint="eastAsia" w:ascii="宋体" w:hAnsi="宋体" w:cs="宋体"/>
          <w:color w:val="auto"/>
          <w:w w:val="97"/>
          <w:szCs w:val="21"/>
        </w:rPr>
        <w:t>①全部转</w:t>
      </w:r>
      <w:r>
        <w:rPr>
          <w:rFonts w:hint="eastAsia" w:ascii="宋体" w:hAnsi="宋体" w:cs="宋体"/>
          <w:color w:val="auto"/>
          <w:w w:val="97"/>
          <w:szCs w:val="21"/>
          <w:lang w:eastAsia="zh-CN"/>
        </w:rPr>
        <w:t>到</w:t>
      </w:r>
      <w:r>
        <w:rPr>
          <w:rFonts w:hint="eastAsia" w:ascii="宋体" w:hAnsi="宋体" w:cs="宋体"/>
          <w:color w:val="auto"/>
          <w:w w:val="97"/>
          <w:szCs w:val="21"/>
        </w:rPr>
        <w:t>开发商</w:t>
      </w:r>
      <w:r>
        <w:rPr>
          <w:rFonts w:hint="eastAsia" w:ascii="宋体" w:hAnsi="宋体" w:cs="宋体"/>
          <w:color w:val="auto"/>
          <w:w w:val="97"/>
          <w:szCs w:val="21"/>
          <w:lang w:eastAsia="zh-CN"/>
        </w:rPr>
        <w:t>账户</w:t>
      </w:r>
      <w:r>
        <w:rPr>
          <w:rFonts w:hint="eastAsia" w:ascii="宋体" w:hAnsi="宋体" w:cs="宋体"/>
          <w:color w:val="auto"/>
          <w:w w:val="97"/>
          <w:szCs w:val="21"/>
        </w:rPr>
        <w:t xml:space="preserve">（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）②70%转</w:t>
      </w:r>
      <w:r>
        <w:rPr>
          <w:rFonts w:hint="eastAsia" w:ascii="宋体" w:hAnsi="宋体" w:cs="宋体"/>
          <w:color w:val="auto"/>
          <w:w w:val="97"/>
          <w:szCs w:val="21"/>
          <w:lang w:eastAsia="zh-CN"/>
        </w:rPr>
        <w:t>到</w:t>
      </w:r>
      <w:r>
        <w:rPr>
          <w:rFonts w:hint="eastAsia" w:ascii="宋体" w:hAnsi="宋体" w:cs="宋体"/>
          <w:color w:val="auto"/>
          <w:w w:val="97"/>
          <w:szCs w:val="21"/>
        </w:rPr>
        <w:t>开发商</w:t>
      </w:r>
      <w:r>
        <w:rPr>
          <w:rFonts w:hint="eastAsia" w:ascii="宋体" w:hAnsi="宋体" w:cs="宋体"/>
          <w:color w:val="auto"/>
          <w:w w:val="97"/>
          <w:szCs w:val="21"/>
          <w:lang w:eastAsia="zh-CN"/>
        </w:rPr>
        <w:t>账户，</w:t>
      </w:r>
      <w:r>
        <w:rPr>
          <w:rFonts w:hint="eastAsia" w:ascii="宋体" w:hAnsi="宋体" w:cs="宋体"/>
          <w:color w:val="auto"/>
          <w:w w:val="97"/>
          <w:szCs w:val="21"/>
        </w:rPr>
        <w:t xml:space="preserve">30%转到本人一类银行卡（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w:t>
      </w:r>
    </w:p>
    <w:p>
      <w:pPr>
        <w:keepNext w:val="0"/>
        <w:keepLines w:val="0"/>
        <w:pageBreakBefore w:val="0"/>
        <w:widowControl w:val="0"/>
        <w:kinsoku/>
        <w:wordWrap/>
        <w:overflowPunct/>
        <w:topLinePunct w:val="0"/>
        <w:autoSpaceDE/>
        <w:autoSpaceDN/>
        <w:bidi w:val="0"/>
        <w:snapToGrid/>
        <w:spacing w:line="240" w:lineRule="exact"/>
        <w:ind w:right="0" w:rightChars="0" w:firstLine="406" w:firstLineChars="200"/>
        <w:jc w:val="both"/>
        <w:textAlignment w:val="auto"/>
        <w:outlineLvl w:val="9"/>
        <w:rPr>
          <w:rFonts w:hint="eastAsia" w:ascii="宋体" w:hAnsi="宋体" w:cs="宋体"/>
          <w:color w:val="auto"/>
          <w:w w:val="97"/>
          <w:szCs w:val="21"/>
          <w:lang w:eastAsia="zh-CN"/>
        </w:rPr>
      </w:pPr>
      <w:r>
        <w:rPr>
          <w:rFonts w:hint="eastAsia" w:ascii="宋体" w:hAnsi="宋体" w:cs="宋体"/>
          <w:color w:val="auto"/>
          <w:w w:val="97"/>
          <w:szCs w:val="21"/>
          <w:lang w:eastAsia="zh-CN"/>
        </w:rPr>
        <w:t>⑶</w:t>
      </w:r>
      <w:r>
        <w:rPr>
          <w:rFonts w:hint="eastAsia" w:ascii="宋体" w:hAnsi="宋体" w:cs="宋体"/>
          <w:color w:val="auto"/>
          <w:w w:val="97"/>
          <w:szCs w:val="21"/>
        </w:rPr>
        <w:t xml:space="preserve">全部转到本人一类银行卡（   </w:t>
      </w:r>
      <w:r>
        <w:rPr>
          <w:rFonts w:hint="eastAsia" w:ascii="宋体" w:hAnsi="宋体" w:cs="宋体"/>
          <w:color w:val="auto"/>
          <w:w w:val="97"/>
          <w:szCs w:val="21"/>
          <w:lang w:val="en-US" w:eastAsia="zh-CN"/>
        </w:rPr>
        <w:t xml:space="preserve">  </w:t>
      </w:r>
      <w:r>
        <w:rPr>
          <w:rFonts w:hint="eastAsia" w:ascii="宋体" w:hAnsi="宋体" w:cs="宋体"/>
          <w:color w:val="auto"/>
          <w:w w:val="97"/>
          <w:szCs w:val="21"/>
        </w:rPr>
        <w:t xml:space="preserve"> ）</w:t>
      </w:r>
      <w:r>
        <w:rPr>
          <w:rFonts w:hint="eastAsia" w:ascii="宋体" w:hAnsi="宋体" w:cs="宋体"/>
          <w:color w:val="auto"/>
          <w:w w:val="97"/>
          <w:szCs w:val="21"/>
          <w:lang w:eastAsia="zh-CN"/>
        </w:rPr>
        <w:t>。</w:t>
      </w:r>
    </w:p>
    <w:p>
      <w:pPr>
        <w:keepNext w:val="0"/>
        <w:keepLines w:val="0"/>
        <w:pageBreakBefore w:val="0"/>
        <w:widowControl w:val="0"/>
        <w:kinsoku/>
        <w:wordWrap/>
        <w:overflowPunct/>
        <w:topLinePunct w:val="0"/>
        <w:autoSpaceDE/>
        <w:autoSpaceDN/>
        <w:bidi w:val="0"/>
        <w:snapToGrid/>
        <w:spacing w:line="240" w:lineRule="exact"/>
        <w:ind w:right="0" w:rightChars="0"/>
        <w:jc w:val="both"/>
        <w:textAlignment w:val="auto"/>
        <w:outlineLvl w:val="9"/>
        <w:rPr>
          <w:rFonts w:hint="eastAsia" w:ascii="宋体" w:hAnsi="宋体" w:cs="宋体"/>
          <w:b/>
          <w:bCs/>
          <w:color w:val="auto"/>
          <w:w w:val="97"/>
          <w:szCs w:val="21"/>
          <w:lang w:val="en-US" w:eastAsia="zh-CN"/>
        </w:rPr>
      </w:pPr>
      <w:r>
        <w:rPr>
          <w:rFonts w:hint="eastAsia" w:ascii="宋体" w:hAnsi="宋体" w:cs="宋体"/>
          <w:b/>
          <w:bCs/>
          <w:w w:val="97"/>
          <w:szCs w:val="21"/>
          <w:lang w:val="en-US" w:eastAsia="zh-CN"/>
        </w:rPr>
        <w:t xml:space="preserve">    </w:t>
      </w:r>
      <w:r>
        <w:rPr>
          <w:rFonts w:hint="eastAsia" w:ascii="宋体" w:hAnsi="宋体" w:cs="宋体"/>
          <w:color w:val="auto"/>
          <w:w w:val="97"/>
          <w:szCs w:val="21"/>
        </w:rPr>
        <w:t>1</w:t>
      </w:r>
      <w:r>
        <w:rPr>
          <w:rFonts w:hint="eastAsia" w:ascii="宋体" w:hAnsi="宋体" w:cs="宋体"/>
          <w:color w:val="auto"/>
          <w:w w:val="97"/>
          <w:szCs w:val="21"/>
          <w:lang w:val="en-US" w:eastAsia="zh-CN"/>
        </w:rPr>
        <w:t>9</w:t>
      </w:r>
      <w:r>
        <w:rPr>
          <w:rFonts w:hint="eastAsia" w:ascii="宋体" w:hAnsi="宋体" w:cs="宋体"/>
          <w:color w:val="auto"/>
          <w:w w:val="97"/>
          <w:szCs w:val="21"/>
        </w:rPr>
        <w:t>.</w:t>
      </w:r>
      <w:r>
        <w:rPr>
          <w:rFonts w:hint="eastAsia" w:ascii="宋体" w:hAnsi="宋体" w:cs="宋体"/>
          <w:b w:val="0"/>
          <w:bCs w:val="0"/>
          <w:w w:val="97"/>
          <w:szCs w:val="21"/>
        </w:rPr>
        <w:t>本人承诺为住房公积金贷款</w:t>
      </w:r>
      <w:r>
        <w:rPr>
          <w:rFonts w:hint="eastAsia" w:ascii="宋体" w:hAnsi="宋体" w:cs="宋体"/>
          <w:b w:val="0"/>
          <w:bCs w:val="0"/>
          <w:color w:val="FF0000"/>
          <w:w w:val="97"/>
          <w:szCs w:val="21"/>
          <w:lang w:eastAsia="zh-CN"/>
        </w:rPr>
        <w:t>进行抵押</w:t>
      </w:r>
      <w:r>
        <w:rPr>
          <w:rFonts w:hint="eastAsia" w:ascii="宋体" w:hAnsi="宋体" w:cs="宋体"/>
          <w:b w:val="0"/>
          <w:bCs w:val="0"/>
          <w:w w:val="97"/>
          <w:szCs w:val="21"/>
        </w:rPr>
        <w:t>担保的房屋未设定居住权，</w:t>
      </w:r>
      <w:r>
        <w:rPr>
          <w:rFonts w:hint="eastAsia" w:ascii="宋体" w:hAnsi="宋体" w:cs="宋体"/>
          <w:b w:val="0"/>
          <w:bCs w:val="0"/>
          <w:w w:val="97"/>
          <w:szCs w:val="21"/>
          <w:lang w:eastAsia="zh-CN"/>
        </w:rPr>
        <w:t>且在该笔住房公积金贷款存续期间不会为</w:t>
      </w:r>
      <w:r>
        <w:rPr>
          <w:rFonts w:hint="eastAsia" w:ascii="宋体" w:hAnsi="宋体" w:cs="宋体"/>
          <w:b w:val="0"/>
          <w:bCs w:val="0"/>
          <w:w w:val="97"/>
          <w:szCs w:val="21"/>
        </w:rPr>
        <w:t>该</w:t>
      </w:r>
      <w:r>
        <w:rPr>
          <w:rFonts w:hint="eastAsia" w:ascii="宋体" w:hAnsi="宋体" w:cs="宋体"/>
          <w:b w:val="0"/>
          <w:bCs w:val="0"/>
          <w:w w:val="97"/>
          <w:szCs w:val="21"/>
          <w:lang w:eastAsia="zh-CN"/>
        </w:rPr>
        <w:t>抵押担保的房屋设定</w:t>
      </w:r>
      <w:r>
        <w:rPr>
          <w:rFonts w:hint="eastAsia" w:ascii="宋体" w:hAnsi="宋体" w:cs="宋体"/>
          <w:b w:val="0"/>
          <w:bCs w:val="0"/>
          <w:color w:val="auto"/>
          <w:w w:val="97"/>
          <w:szCs w:val="21"/>
          <w:lang w:eastAsia="zh-CN"/>
        </w:rPr>
        <w:t>居住权，</w:t>
      </w:r>
      <w:r>
        <w:rPr>
          <w:rFonts w:hint="eastAsia" w:ascii="宋体" w:hAnsi="宋体" w:cs="宋体"/>
          <w:b w:val="0"/>
          <w:bCs w:val="0"/>
          <w:color w:val="auto"/>
          <w:w w:val="97"/>
          <w:szCs w:val="21"/>
        </w:rPr>
        <w:t>房屋不存在其他所有权或使用权纠纷。</w:t>
      </w:r>
      <w:r>
        <w:rPr>
          <w:rFonts w:hint="eastAsia" w:ascii="宋体" w:hAnsi="宋体" w:cs="宋体"/>
          <w:b w:val="0"/>
          <w:bCs w:val="0"/>
          <w:color w:val="FF0000"/>
          <w:w w:val="97"/>
          <w:szCs w:val="21"/>
        </w:rPr>
        <w:t>如</w:t>
      </w:r>
      <w:r>
        <w:rPr>
          <w:rFonts w:hint="eastAsia" w:ascii="宋体" w:hAnsi="宋体" w:cs="宋体"/>
          <w:b w:val="0"/>
          <w:bCs w:val="0"/>
          <w:color w:val="FF0000"/>
          <w:w w:val="97"/>
          <w:szCs w:val="21"/>
          <w:lang w:eastAsia="zh-CN"/>
        </w:rPr>
        <w:t>违背承诺</w:t>
      </w:r>
      <w:r>
        <w:rPr>
          <w:rFonts w:hint="eastAsia" w:ascii="宋体" w:hAnsi="宋体" w:cs="宋体"/>
          <w:b w:val="0"/>
          <w:bCs w:val="0"/>
          <w:color w:val="FF0000"/>
          <w:w w:val="97"/>
          <w:szCs w:val="21"/>
        </w:rPr>
        <w:t>，</w:t>
      </w:r>
      <w:r>
        <w:rPr>
          <w:rFonts w:hint="eastAsia" w:ascii="宋体" w:hAnsi="宋体" w:cs="宋体"/>
          <w:b w:val="0"/>
          <w:bCs w:val="0"/>
          <w:color w:val="auto"/>
          <w:w w:val="97"/>
          <w:szCs w:val="21"/>
        </w:rPr>
        <w:t>本人自愿承担由此产生的一切法律后果。</w:t>
      </w:r>
      <w:r>
        <w:rPr>
          <w:rFonts w:hint="eastAsia" w:ascii="宋体" w:hAnsi="宋体" w:cs="宋体"/>
          <w:b/>
          <w:bCs/>
          <w:color w:val="auto"/>
          <w:w w:val="97"/>
          <w:szCs w:val="21"/>
          <w:lang w:val="en-US" w:eastAsia="zh-CN"/>
        </w:rPr>
        <w:t xml:space="preserve">                                   </w:t>
      </w:r>
    </w:p>
    <w:p>
      <w:pPr>
        <w:keepNext w:val="0"/>
        <w:keepLines w:val="0"/>
        <w:pageBreakBefore w:val="0"/>
        <w:widowControl w:val="0"/>
        <w:kinsoku/>
        <w:wordWrap/>
        <w:overflowPunct/>
        <w:topLinePunct w:val="0"/>
        <w:autoSpaceDE/>
        <w:autoSpaceDN/>
        <w:bidi w:val="0"/>
        <w:snapToGrid/>
        <w:spacing w:line="240" w:lineRule="exact"/>
        <w:ind w:right="0" w:rightChars="0" w:firstLine="409"/>
        <w:jc w:val="both"/>
        <w:textAlignment w:val="auto"/>
        <w:outlineLvl w:val="9"/>
        <w:rPr>
          <w:rFonts w:hint="default" w:ascii="宋体" w:hAnsi="宋体" w:cs="宋体"/>
          <w:b/>
          <w:bCs/>
          <w:color w:val="auto"/>
          <w:w w:val="97"/>
          <w:szCs w:val="21"/>
          <w:highlight w:val="none"/>
          <w:lang w:val="en-US" w:eastAsia="zh-CN"/>
        </w:rPr>
      </w:pPr>
      <w:r>
        <w:rPr>
          <w:rFonts w:hint="eastAsia" w:ascii="宋体" w:hAnsi="宋体" w:cs="宋体"/>
          <w:b/>
          <w:bCs/>
          <w:color w:val="auto"/>
          <w:w w:val="97"/>
          <w:szCs w:val="21"/>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line="240" w:lineRule="exact"/>
        <w:ind w:right="0" w:rightChars="0" w:firstLine="409"/>
        <w:jc w:val="both"/>
        <w:textAlignment w:val="auto"/>
        <w:outlineLvl w:val="9"/>
        <w:rPr>
          <w:rFonts w:hint="eastAsia" w:ascii="宋体" w:hAnsi="宋体" w:cs="宋体"/>
          <w:b/>
          <w:bCs/>
          <w:color w:val="auto"/>
          <w:w w:val="97"/>
          <w:szCs w:val="21"/>
          <w:lang w:val="en-US" w:eastAsia="zh-CN"/>
        </w:rPr>
      </w:pPr>
      <w:r>
        <w:rPr>
          <w:rFonts w:hint="eastAsia" w:ascii="宋体" w:hAnsi="宋体" w:cs="宋体"/>
          <w:b/>
          <w:bCs/>
          <w:color w:val="auto"/>
          <w:w w:val="97"/>
          <w:szCs w:val="21"/>
          <w:highlight w:val="none"/>
          <w:lang w:val="en-US" w:eastAsia="zh-CN"/>
        </w:rPr>
        <w:t>借款申请人即主</w:t>
      </w:r>
      <w:r>
        <w:rPr>
          <w:rFonts w:hint="eastAsia" w:ascii="宋体" w:hAnsi="宋体" w:cs="宋体"/>
          <w:b/>
          <w:bCs/>
          <w:color w:val="auto"/>
          <w:w w:val="97"/>
          <w:szCs w:val="21"/>
        </w:rPr>
        <w:t xml:space="preserve">借款人(签字)：  </w:t>
      </w:r>
      <w:r>
        <w:rPr>
          <w:rFonts w:hint="eastAsia" w:ascii="宋体" w:hAnsi="宋体" w:cs="宋体"/>
          <w:b/>
          <w:bCs/>
          <w:color w:val="auto"/>
          <w:w w:val="97"/>
          <w:szCs w:val="21"/>
          <w:lang w:val="en-US" w:eastAsia="zh-CN"/>
        </w:rPr>
        <w:t xml:space="preserve">                      联系电话</w:t>
      </w:r>
      <w:r>
        <w:rPr>
          <w:rFonts w:hint="eastAsia" w:ascii="宋体" w:hAnsi="宋体" w:cs="宋体"/>
          <w:b/>
          <w:bCs/>
          <w:color w:val="auto"/>
          <w:w w:val="97"/>
          <w:szCs w:val="21"/>
        </w:rPr>
        <w:t>：</w:t>
      </w:r>
      <w:r>
        <w:rPr>
          <w:rFonts w:hint="eastAsia" w:ascii="宋体" w:hAnsi="宋体" w:cs="宋体"/>
          <w:b/>
          <w:bCs/>
          <w:color w:val="auto"/>
          <w:w w:val="97"/>
          <w:szCs w:val="21"/>
          <w:lang w:val="en-US" w:eastAsia="zh-CN"/>
        </w:rPr>
        <w:t xml:space="preserve">   </w:t>
      </w:r>
    </w:p>
    <w:p>
      <w:pPr>
        <w:keepNext w:val="0"/>
        <w:keepLines w:val="0"/>
        <w:pageBreakBefore w:val="0"/>
        <w:widowControl w:val="0"/>
        <w:kinsoku/>
        <w:wordWrap/>
        <w:overflowPunct/>
        <w:topLinePunct w:val="0"/>
        <w:autoSpaceDE/>
        <w:autoSpaceDN/>
        <w:bidi w:val="0"/>
        <w:snapToGrid/>
        <w:spacing w:line="240" w:lineRule="exact"/>
        <w:ind w:right="0" w:rightChars="0"/>
        <w:jc w:val="both"/>
        <w:textAlignment w:val="auto"/>
        <w:outlineLvl w:val="9"/>
        <w:rPr>
          <w:rFonts w:hint="eastAsia" w:ascii="宋体" w:hAnsi="宋体" w:cs="宋体"/>
          <w:b/>
          <w:bCs/>
          <w:color w:val="auto"/>
          <w:w w:val="97"/>
          <w:szCs w:val="21"/>
          <w:lang w:val="en-US" w:eastAsia="zh-CN"/>
        </w:rPr>
      </w:pPr>
      <w:r>
        <w:rPr>
          <w:rFonts w:hint="eastAsia" w:ascii="宋体" w:hAnsi="宋体" w:cs="宋体"/>
          <w:b/>
          <w:bCs/>
          <w:color w:val="auto"/>
          <w:w w:val="97"/>
          <w:szCs w:val="21"/>
          <w:lang w:val="en-US" w:eastAsia="zh-CN"/>
        </w:rPr>
        <w:t xml:space="preserve">                                                                 </w:t>
      </w:r>
    </w:p>
    <w:p>
      <w:pPr>
        <w:keepNext w:val="0"/>
        <w:keepLines w:val="0"/>
        <w:pageBreakBefore w:val="0"/>
        <w:widowControl w:val="0"/>
        <w:kinsoku/>
        <w:wordWrap/>
        <w:overflowPunct/>
        <w:topLinePunct w:val="0"/>
        <w:autoSpaceDE/>
        <w:autoSpaceDN/>
        <w:bidi w:val="0"/>
        <w:snapToGrid/>
        <w:spacing w:line="240" w:lineRule="exact"/>
        <w:ind w:right="0" w:rightChars="0" w:firstLine="408" w:firstLineChars="200"/>
        <w:jc w:val="both"/>
        <w:textAlignment w:val="auto"/>
        <w:outlineLvl w:val="9"/>
        <w:rPr>
          <w:rFonts w:hint="eastAsia" w:ascii="宋体" w:hAnsi="宋体" w:cs="宋体"/>
          <w:color w:val="auto"/>
          <w:w w:val="97"/>
          <w:szCs w:val="21"/>
        </w:rPr>
      </w:pPr>
      <w:r>
        <w:rPr>
          <w:rFonts w:hint="eastAsia" w:ascii="宋体" w:hAnsi="宋体" w:cs="宋体"/>
          <w:b/>
          <w:bCs/>
          <w:color w:val="auto"/>
          <w:w w:val="97"/>
          <w:szCs w:val="21"/>
          <w:lang w:val="en-US" w:eastAsia="zh-CN"/>
        </w:rPr>
        <w:t xml:space="preserve">承诺人（签字）：                                     </w:t>
      </w:r>
      <w:bookmarkStart w:id="0" w:name="_GoBack"/>
      <w:bookmarkEnd w:id="0"/>
      <w:r>
        <w:rPr>
          <w:rFonts w:hint="eastAsia" w:ascii="宋体" w:hAnsi="宋体" w:cs="宋体"/>
          <w:b/>
          <w:bCs/>
          <w:color w:val="auto"/>
          <w:w w:val="97"/>
          <w:szCs w:val="21"/>
          <w:lang w:val="en-US" w:eastAsia="zh-CN"/>
        </w:rPr>
        <w:t>见证人（签字）：</w:t>
      </w:r>
      <w:r>
        <w:rPr>
          <w:rFonts w:hint="eastAsia" w:ascii="宋体" w:hAnsi="宋体" w:cs="宋体"/>
          <w:b/>
          <w:bCs/>
          <w:color w:val="C00000"/>
          <w:w w:val="97"/>
          <w:szCs w:val="21"/>
          <w:lang w:val="en-US" w:eastAsia="zh-CN"/>
        </w:rPr>
        <w:t xml:space="preserve">                 </w:t>
      </w:r>
    </w:p>
    <w:sectPr>
      <w:pgSz w:w="11906" w:h="16838"/>
      <w:pgMar w:top="454" w:right="1134" w:bottom="45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AC"/>
    <w:rsid w:val="000231E3"/>
    <w:rsid w:val="001072C2"/>
    <w:rsid w:val="00146E59"/>
    <w:rsid w:val="001E7950"/>
    <w:rsid w:val="00211F9F"/>
    <w:rsid w:val="002B0870"/>
    <w:rsid w:val="0039663B"/>
    <w:rsid w:val="004131D7"/>
    <w:rsid w:val="004B410D"/>
    <w:rsid w:val="004B5A6F"/>
    <w:rsid w:val="00541BA4"/>
    <w:rsid w:val="005A0CB9"/>
    <w:rsid w:val="006702CE"/>
    <w:rsid w:val="006A1201"/>
    <w:rsid w:val="007C1142"/>
    <w:rsid w:val="00A92082"/>
    <w:rsid w:val="00B624AC"/>
    <w:rsid w:val="00B73ED8"/>
    <w:rsid w:val="00CE7326"/>
    <w:rsid w:val="00DD3428"/>
    <w:rsid w:val="00DF0CEB"/>
    <w:rsid w:val="00E200A3"/>
    <w:rsid w:val="00F73D49"/>
    <w:rsid w:val="01D671C5"/>
    <w:rsid w:val="02390D59"/>
    <w:rsid w:val="02631552"/>
    <w:rsid w:val="0283244F"/>
    <w:rsid w:val="036623C2"/>
    <w:rsid w:val="047312DD"/>
    <w:rsid w:val="04DB1AC1"/>
    <w:rsid w:val="052262CD"/>
    <w:rsid w:val="062A5DEF"/>
    <w:rsid w:val="065A0E7C"/>
    <w:rsid w:val="06EA3346"/>
    <w:rsid w:val="076A5918"/>
    <w:rsid w:val="076E69A4"/>
    <w:rsid w:val="07C65C33"/>
    <w:rsid w:val="07D465E7"/>
    <w:rsid w:val="07D578F4"/>
    <w:rsid w:val="08811E32"/>
    <w:rsid w:val="08CC5AD2"/>
    <w:rsid w:val="09257A2A"/>
    <w:rsid w:val="09AD2A86"/>
    <w:rsid w:val="0A1B26CD"/>
    <w:rsid w:val="0A2B3349"/>
    <w:rsid w:val="0B684294"/>
    <w:rsid w:val="0BC87DF8"/>
    <w:rsid w:val="0BEE5EC6"/>
    <w:rsid w:val="0CE36759"/>
    <w:rsid w:val="0D352F5C"/>
    <w:rsid w:val="0E356F91"/>
    <w:rsid w:val="0E3618C0"/>
    <w:rsid w:val="0F893DC8"/>
    <w:rsid w:val="0F903E05"/>
    <w:rsid w:val="0FB92DE9"/>
    <w:rsid w:val="103F6980"/>
    <w:rsid w:val="11315B32"/>
    <w:rsid w:val="118C208F"/>
    <w:rsid w:val="11E32FDC"/>
    <w:rsid w:val="11FB4EFB"/>
    <w:rsid w:val="125D6FF3"/>
    <w:rsid w:val="14004BFC"/>
    <w:rsid w:val="14996064"/>
    <w:rsid w:val="16C1281C"/>
    <w:rsid w:val="17343BA2"/>
    <w:rsid w:val="173E491E"/>
    <w:rsid w:val="17586086"/>
    <w:rsid w:val="17B660E6"/>
    <w:rsid w:val="18197EBD"/>
    <w:rsid w:val="18423B2F"/>
    <w:rsid w:val="186D1CC3"/>
    <w:rsid w:val="18CC640D"/>
    <w:rsid w:val="190819F5"/>
    <w:rsid w:val="19126BC9"/>
    <w:rsid w:val="19357C3E"/>
    <w:rsid w:val="19660251"/>
    <w:rsid w:val="1A1D1D27"/>
    <w:rsid w:val="1A2B7355"/>
    <w:rsid w:val="1B5331B3"/>
    <w:rsid w:val="1B597257"/>
    <w:rsid w:val="1B8650CB"/>
    <w:rsid w:val="1CA6757C"/>
    <w:rsid w:val="1DB616E5"/>
    <w:rsid w:val="1E782A5B"/>
    <w:rsid w:val="1F092C33"/>
    <w:rsid w:val="1F4643DD"/>
    <w:rsid w:val="1F90364B"/>
    <w:rsid w:val="1F9A360E"/>
    <w:rsid w:val="1FC80255"/>
    <w:rsid w:val="20047BC1"/>
    <w:rsid w:val="20351B4F"/>
    <w:rsid w:val="20E0559C"/>
    <w:rsid w:val="211C7B32"/>
    <w:rsid w:val="2124197F"/>
    <w:rsid w:val="21484FF4"/>
    <w:rsid w:val="21693672"/>
    <w:rsid w:val="21FB43B2"/>
    <w:rsid w:val="22033A62"/>
    <w:rsid w:val="22363E26"/>
    <w:rsid w:val="22C5082E"/>
    <w:rsid w:val="22DD5500"/>
    <w:rsid w:val="230F4690"/>
    <w:rsid w:val="24D90A04"/>
    <w:rsid w:val="25D26EE2"/>
    <w:rsid w:val="25E87288"/>
    <w:rsid w:val="260B680D"/>
    <w:rsid w:val="26E859C8"/>
    <w:rsid w:val="27383083"/>
    <w:rsid w:val="278161BF"/>
    <w:rsid w:val="278528F9"/>
    <w:rsid w:val="27A5745F"/>
    <w:rsid w:val="289E632E"/>
    <w:rsid w:val="295A3AB4"/>
    <w:rsid w:val="29896EC3"/>
    <w:rsid w:val="2A035D7A"/>
    <w:rsid w:val="2A164F7D"/>
    <w:rsid w:val="2A1F0A73"/>
    <w:rsid w:val="2A2C6926"/>
    <w:rsid w:val="2AA34FE8"/>
    <w:rsid w:val="2B2B6056"/>
    <w:rsid w:val="2B6C19FC"/>
    <w:rsid w:val="2BD3261B"/>
    <w:rsid w:val="2C235193"/>
    <w:rsid w:val="2D0D27E4"/>
    <w:rsid w:val="2DE20549"/>
    <w:rsid w:val="2E381357"/>
    <w:rsid w:val="2E585BD1"/>
    <w:rsid w:val="2EF226ED"/>
    <w:rsid w:val="2F5A686F"/>
    <w:rsid w:val="2FC369BA"/>
    <w:rsid w:val="30515C4A"/>
    <w:rsid w:val="30BF061E"/>
    <w:rsid w:val="30BF3F39"/>
    <w:rsid w:val="30FC7ABE"/>
    <w:rsid w:val="31354826"/>
    <w:rsid w:val="31716EF1"/>
    <w:rsid w:val="317C1CD1"/>
    <w:rsid w:val="31DF1CB2"/>
    <w:rsid w:val="31EF71C4"/>
    <w:rsid w:val="32970B61"/>
    <w:rsid w:val="32DB3738"/>
    <w:rsid w:val="33550391"/>
    <w:rsid w:val="33DE7A5D"/>
    <w:rsid w:val="342B0291"/>
    <w:rsid w:val="348D62B3"/>
    <w:rsid w:val="354B5523"/>
    <w:rsid w:val="36142095"/>
    <w:rsid w:val="371E3892"/>
    <w:rsid w:val="3721403E"/>
    <w:rsid w:val="37282CE6"/>
    <w:rsid w:val="37935393"/>
    <w:rsid w:val="37EA3F83"/>
    <w:rsid w:val="37FA7935"/>
    <w:rsid w:val="387E7300"/>
    <w:rsid w:val="38DF5E13"/>
    <w:rsid w:val="3AC155A8"/>
    <w:rsid w:val="3AF41B6C"/>
    <w:rsid w:val="3AFB1E89"/>
    <w:rsid w:val="3B535AF3"/>
    <w:rsid w:val="3BA22408"/>
    <w:rsid w:val="3BC47AFD"/>
    <w:rsid w:val="3C693696"/>
    <w:rsid w:val="3C8C0329"/>
    <w:rsid w:val="3CEA4F24"/>
    <w:rsid w:val="3D9021B2"/>
    <w:rsid w:val="3DA57D72"/>
    <w:rsid w:val="3DB852F9"/>
    <w:rsid w:val="3E0F7BD5"/>
    <w:rsid w:val="3EAF110C"/>
    <w:rsid w:val="3F323354"/>
    <w:rsid w:val="3FCF4CF8"/>
    <w:rsid w:val="415027A4"/>
    <w:rsid w:val="420877E2"/>
    <w:rsid w:val="423E53DF"/>
    <w:rsid w:val="4249339F"/>
    <w:rsid w:val="43451036"/>
    <w:rsid w:val="43C55BA1"/>
    <w:rsid w:val="43EC0D43"/>
    <w:rsid w:val="446C3880"/>
    <w:rsid w:val="461272D5"/>
    <w:rsid w:val="46572C6C"/>
    <w:rsid w:val="47F00C2B"/>
    <w:rsid w:val="48535501"/>
    <w:rsid w:val="48723B99"/>
    <w:rsid w:val="48AC7F12"/>
    <w:rsid w:val="48B913C9"/>
    <w:rsid w:val="48D92295"/>
    <w:rsid w:val="4931159F"/>
    <w:rsid w:val="499407BC"/>
    <w:rsid w:val="49AE6224"/>
    <w:rsid w:val="49FC05D8"/>
    <w:rsid w:val="4A2B72AA"/>
    <w:rsid w:val="4A3B1CB0"/>
    <w:rsid w:val="4AFA112F"/>
    <w:rsid w:val="4B031F00"/>
    <w:rsid w:val="4BB9259F"/>
    <w:rsid w:val="4C0F3984"/>
    <w:rsid w:val="4C736639"/>
    <w:rsid w:val="4C9A0446"/>
    <w:rsid w:val="4C9E07B3"/>
    <w:rsid w:val="4CB146B7"/>
    <w:rsid w:val="4CC17B08"/>
    <w:rsid w:val="4CF37605"/>
    <w:rsid w:val="4D280ED2"/>
    <w:rsid w:val="4D993A0D"/>
    <w:rsid w:val="4DD00DA8"/>
    <w:rsid w:val="4E177973"/>
    <w:rsid w:val="4EAC13CC"/>
    <w:rsid w:val="4EF67C6C"/>
    <w:rsid w:val="4F14336A"/>
    <w:rsid w:val="4F5F6119"/>
    <w:rsid w:val="4FE74A94"/>
    <w:rsid w:val="50012370"/>
    <w:rsid w:val="50190B19"/>
    <w:rsid w:val="508314EF"/>
    <w:rsid w:val="51186865"/>
    <w:rsid w:val="51AE3BB7"/>
    <w:rsid w:val="52596CF8"/>
    <w:rsid w:val="525A52F5"/>
    <w:rsid w:val="5277231B"/>
    <w:rsid w:val="52FB143C"/>
    <w:rsid w:val="53677CE7"/>
    <w:rsid w:val="53C2209F"/>
    <w:rsid w:val="54161570"/>
    <w:rsid w:val="542D07D4"/>
    <w:rsid w:val="54473BB3"/>
    <w:rsid w:val="54B54F0B"/>
    <w:rsid w:val="558A2190"/>
    <w:rsid w:val="565955E6"/>
    <w:rsid w:val="568A16B0"/>
    <w:rsid w:val="569E0C9E"/>
    <w:rsid w:val="56D81460"/>
    <w:rsid w:val="56F4016A"/>
    <w:rsid w:val="576B4253"/>
    <w:rsid w:val="580B20AF"/>
    <w:rsid w:val="58F5704D"/>
    <w:rsid w:val="592A60D7"/>
    <w:rsid w:val="59586D0A"/>
    <w:rsid w:val="59C225EC"/>
    <w:rsid w:val="5A20377E"/>
    <w:rsid w:val="5A44783B"/>
    <w:rsid w:val="5A6D483D"/>
    <w:rsid w:val="5A8C3872"/>
    <w:rsid w:val="5B5B46F2"/>
    <w:rsid w:val="5BB828CA"/>
    <w:rsid w:val="5C0155A6"/>
    <w:rsid w:val="5CAB1670"/>
    <w:rsid w:val="5CFB5111"/>
    <w:rsid w:val="5D3F4F5B"/>
    <w:rsid w:val="5D856894"/>
    <w:rsid w:val="5E3E0D4A"/>
    <w:rsid w:val="5E556288"/>
    <w:rsid w:val="5EAB65F8"/>
    <w:rsid w:val="5F3367B3"/>
    <w:rsid w:val="5F8E650D"/>
    <w:rsid w:val="5FC27266"/>
    <w:rsid w:val="5FEE5DED"/>
    <w:rsid w:val="60064E8F"/>
    <w:rsid w:val="601C23E4"/>
    <w:rsid w:val="60441AF5"/>
    <w:rsid w:val="60BD0033"/>
    <w:rsid w:val="611654CF"/>
    <w:rsid w:val="61C11416"/>
    <w:rsid w:val="61DB3EFF"/>
    <w:rsid w:val="622F5DB8"/>
    <w:rsid w:val="62686744"/>
    <w:rsid w:val="631C76DE"/>
    <w:rsid w:val="63392946"/>
    <w:rsid w:val="635C01A9"/>
    <w:rsid w:val="63E20CDA"/>
    <w:rsid w:val="64CC78C3"/>
    <w:rsid w:val="64D16BE3"/>
    <w:rsid w:val="652F55D3"/>
    <w:rsid w:val="6562628D"/>
    <w:rsid w:val="65F06ACC"/>
    <w:rsid w:val="664F02A9"/>
    <w:rsid w:val="67175EEB"/>
    <w:rsid w:val="67DF5B71"/>
    <w:rsid w:val="6841352D"/>
    <w:rsid w:val="68527F39"/>
    <w:rsid w:val="68CC7D91"/>
    <w:rsid w:val="68FE514E"/>
    <w:rsid w:val="69AB08E4"/>
    <w:rsid w:val="6A4719A7"/>
    <w:rsid w:val="6B847CA5"/>
    <w:rsid w:val="6C5411B8"/>
    <w:rsid w:val="6C6D3357"/>
    <w:rsid w:val="6CAC6A3A"/>
    <w:rsid w:val="6CC519D5"/>
    <w:rsid w:val="6D076B4F"/>
    <w:rsid w:val="6DA609C9"/>
    <w:rsid w:val="6E541F16"/>
    <w:rsid w:val="6EB7169C"/>
    <w:rsid w:val="6EF61D83"/>
    <w:rsid w:val="6F1005E8"/>
    <w:rsid w:val="6F370CD4"/>
    <w:rsid w:val="6FD26E6E"/>
    <w:rsid w:val="704F130C"/>
    <w:rsid w:val="70B55CF6"/>
    <w:rsid w:val="70D87C8E"/>
    <w:rsid w:val="70F51137"/>
    <w:rsid w:val="719D2C57"/>
    <w:rsid w:val="71AD3E5D"/>
    <w:rsid w:val="71D268BB"/>
    <w:rsid w:val="7227766B"/>
    <w:rsid w:val="727868A2"/>
    <w:rsid w:val="735937F7"/>
    <w:rsid w:val="73CA16CA"/>
    <w:rsid w:val="7543202E"/>
    <w:rsid w:val="756842E0"/>
    <w:rsid w:val="76EF670A"/>
    <w:rsid w:val="773E2E33"/>
    <w:rsid w:val="77EB48EB"/>
    <w:rsid w:val="79CF4681"/>
    <w:rsid w:val="79D341E5"/>
    <w:rsid w:val="7A2D557D"/>
    <w:rsid w:val="7A3E1B5E"/>
    <w:rsid w:val="7B0C1194"/>
    <w:rsid w:val="7B285034"/>
    <w:rsid w:val="7B43656F"/>
    <w:rsid w:val="7BCB69D1"/>
    <w:rsid w:val="7C6D42DC"/>
    <w:rsid w:val="7C987209"/>
    <w:rsid w:val="7CDE5269"/>
    <w:rsid w:val="7D515F3C"/>
    <w:rsid w:val="7DA9386B"/>
    <w:rsid w:val="7DB02118"/>
    <w:rsid w:val="7E1D46AE"/>
    <w:rsid w:val="7E6B0ABA"/>
    <w:rsid w:val="7ECF36FE"/>
    <w:rsid w:val="7EEE3176"/>
    <w:rsid w:val="7FC3664A"/>
    <w:rsid w:val="7FC460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字符"/>
    <w:link w:val="2"/>
    <w:qFormat/>
    <w:uiPriority w:val="0"/>
    <w:rPr>
      <w:kern w:val="2"/>
      <w:sz w:val="18"/>
      <w:szCs w:val="18"/>
    </w:rPr>
  </w:style>
  <w:style w:type="character" w:customStyle="1" w:styleId="9">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347</Words>
  <Characters>1983</Characters>
  <Lines>16</Lines>
  <Paragraphs>4</Paragraphs>
  <TotalTime>0</TotalTime>
  <ScaleCrop>false</ScaleCrop>
  <LinksUpToDate>false</LinksUpToDate>
  <CharactersWithSpaces>2326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2020-12-01T03:32:00Z</dcterms:created>
  <dc:creator>Administrator</dc:creator>
  <cp:lastModifiedBy>张博涵(张博涵:分发)</cp:lastModifiedBy>
  <cp:lastPrinted>2021-08-09T08:53:00Z</cp:lastPrinted>
  <dcterms:modified xsi:type="dcterms:W3CDTF">2021-12-29T03:31:31Z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